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EA7E" w14:textId="1EEAB6C7" w:rsidR="00DD5F69" w:rsidRDefault="00DD5F69" w:rsidP="00DD5F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C4-22142</w:t>
      </w:r>
      <w:r>
        <w:rPr>
          <w:b/>
          <w:noProof/>
          <w:sz w:val="24"/>
        </w:rPr>
        <w:t>6</w:t>
      </w:r>
    </w:p>
    <w:p w14:paraId="4049AE1A" w14:textId="77777777" w:rsidR="00DD5F69" w:rsidRDefault="00DD5F69" w:rsidP="00DD5F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0A9A35C" w14:textId="400CB9A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964D9" w:rsidRPr="003964D9">
        <w:rPr>
          <w:rFonts w:ascii="Arial" w:hAnsi="Arial" w:cs="Arial"/>
          <w:b/>
          <w:bCs/>
          <w:i/>
          <w:sz w:val="28"/>
          <w:szCs w:val="24"/>
        </w:rPr>
        <w:t>S2-</w:t>
      </w:r>
      <w:r w:rsidR="009545E1" w:rsidRPr="003964D9">
        <w:rPr>
          <w:rFonts w:ascii="Arial" w:hAnsi="Arial" w:cs="Arial"/>
          <w:b/>
          <w:bCs/>
          <w:i/>
          <w:sz w:val="28"/>
          <w:szCs w:val="24"/>
        </w:rPr>
        <w:t>220</w:t>
      </w:r>
      <w:r w:rsidR="009545E1">
        <w:rPr>
          <w:rFonts w:ascii="Arial" w:hAnsi="Arial" w:cs="Arial"/>
          <w:b/>
          <w:bCs/>
          <w:i/>
          <w:sz w:val="28"/>
          <w:szCs w:val="24"/>
        </w:rPr>
        <w:t>1512</w:t>
      </w:r>
    </w:p>
    <w:p w14:paraId="36ECE3B4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8E83DCB" w14:textId="77777777" w:rsidR="00463675" w:rsidRPr="000F4E43" w:rsidRDefault="00463675">
      <w:pPr>
        <w:rPr>
          <w:rFonts w:ascii="Arial" w:hAnsi="Arial" w:cs="Arial"/>
        </w:rPr>
      </w:pPr>
    </w:p>
    <w:p w14:paraId="40976093" w14:textId="4E87AA1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E00AA" w:rsidRPr="003E00AA">
        <w:rPr>
          <w:color w:val="000000" w:themeColor="text1"/>
        </w:rPr>
        <w:t>Reply to</w:t>
      </w:r>
      <w:r w:rsidR="003E00AA">
        <w:rPr>
          <w:color w:val="FF0000"/>
        </w:rPr>
        <w:t xml:space="preserve"> </w:t>
      </w:r>
      <w:r w:rsidR="00406DF2" w:rsidRPr="00406DF2">
        <w:rPr>
          <w:color w:val="000000"/>
        </w:rPr>
        <w:t>LS on NAT between the PSA UPF and the EASDF</w:t>
      </w:r>
    </w:p>
    <w:p w14:paraId="0A60BA5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06DF2">
        <w:rPr>
          <w:color w:val="000000"/>
        </w:rPr>
        <w:t>LS (</w:t>
      </w:r>
      <w:r w:rsidR="00432474" w:rsidRPr="00432474">
        <w:rPr>
          <w:color w:val="000000"/>
        </w:rPr>
        <w:t>S2-2200202</w:t>
      </w:r>
      <w:r w:rsidRPr="00406DF2">
        <w:rPr>
          <w:color w:val="000000"/>
        </w:rPr>
        <w:t>)</w:t>
      </w:r>
      <w:r w:rsidR="00406DF2" w:rsidRPr="00406DF2">
        <w:rPr>
          <w:color w:val="000000"/>
        </w:rPr>
        <w:t xml:space="preserve"> on NAT between the PSA UPF and the EASDF </w:t>
      </w:r>
      <w:r w:rsidRPr="00406DF2">
        <w:rPr>
          <w:color w:val="000000"/>
        </w:rPr>
        <w:t xml:space="preserve">from </w:t>
      </w:r>
      <w:r w:rsidR="00406DF2">
        <w:rPr>
          <w:color w:val="000000"/>
        </w:rPr>
        <w:t>CT4</w:t>
      </w:r>
    </w:p>
    <w:p w14:paraId="3BD9C518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5DDA">
        <w:rPr>
          <w:color w:val="000000"/>
        </w:rPr>
        <w:t>Rel-17</w:t>
      </w:r>
    </w:p>
    <w:p w14:paraId="2C6AFE9D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1244E" w:rsidRPr="00B1244E">
        <w:rPr>
          <w:color w:val="000000"/>
        </w:rPr>
        <w:t>eEDGE_5GC</w:t>
      </w:r>
    </w:p>
    <w:p w14:paraId="1FB69F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C049E5E" w14:textId="5549259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1244E" w:rsidRPr="00B1244E">
        <w:rPr>
          <w:b w:val="0"/>
        </w:rPr>
        <w:t>3GPP TSG SA WG2</w:t>
      </w:r>
    </w:p>
    <w:p w14:paraId="183C580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00F76">
        <w:rPr>
          <w:b w:val="0"/>
        </w:rPr>
        <w:t>CT4</w:t>
      </w:r>
    </w:p>
    <w:p w14:paraId="5E093917" w14:textId="77777777" w:rsidR="00463675" w:rsidRPr="009545E1" w:rsidRDefault="00463675" w:rsidP="000F4E43">
      <w:pPr>
        <w:pStyle w:val="Source"/>
        <w:rPr>
          <w:lang w:val="fr-FR"/>
        </w:rPr>
      </w:pPr>
      <w:r w:rsidRPr="009545E1">
        <w:rPr>
          <w:lang w:val="fr-FR"/>
        </w:rPr>
        <w:t>Cc:</w:t>
      </w:r>
      <w:r w:rsidRPr="009545E1">
        <w:rPr>
          <w:lang w:val="fr-FR"/>
        </w:rPr>
        <w:tab/>
      </w:r>
      <w:r w:rsidR="00800F76" w:rsidRPr="009545E1">
        <w:rPr>
          <w:b w:val="0"/>
          <w:lang w:val="fr-FR"/>
        </w:rPr>
        <w:t>CT3</w:t>
      </w:r>
    </w:p>
    <w:p w14:paraId="22E00492" w14:textId="77777777" w:rsidR="00463675" w:rsidRPr="009545E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71C0705" w14:textId="77777777" w:rsidR="00463675" w:rsidRPr="009545E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545E1">
        <w:rPr>
          <w:rFonts w:ascii="Arial" w:hAnsi="Arial" w:cs="Arial"/>
          <w:b/>
          <w:lang w:val="fr-FR"/>
        </w:rPr>
        <w:t>Contact Person:</w:t>
      </w:r>
      <w:r w:rsidRPr="009545E1">
        <w:rPr>
          <w:rFonts w:ascii="Arial" w:hAnsi="Arial" w:cs="Arial"/>
          <w:bCs/>
          <w:lang w:val="fr-FR"/>
        </w:rPr>
        <w:tab/>
      </w:r>
    </w:p>
    <w:p w14:paraId="594604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00F76">
        <w:rPr>
          <w:b w:val="0"/>
          <w:bCs/>
          <w:lang w:eastAsia="zh-CN"/>
        </w:rPr>
        <w:t>Xinpeng</w:t>
      </w:r>
      <w:proofErr w:type="spellEnd"/>
      <w:r w:rsidR="00800F76">
        <w:rPr>
          <w:b w:val="0"/>
          <w:bCs/>
          <w:lang w:eastAsia="zh-CN"/>
        </w:rPr>
        <w:t xml:space="preserve"> Wei</w:t>
      </w:r>
    </w:p>
    <w:p w14:paraId="6E1C6AB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336421F" w14:textId="77777777" w:rsidR="00463675" w:rsidRPr="009545E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545E1">
        <w:rPr>
          <w:color w:val="0000FF"/>
          <w:lang w:val="fr-FR"/>
        </w:rPr>
        <w:t xml:space="preserve">E-mail </w:t>
      </w:r>
      <w:proofErr w:type="spellStart"/>
      <w:r w:rsidRPr="009545E1">
        <w:rPr>
          <w:color w:val="0000FF"/>
          <w:lang w:val="fr-FR"/>
        </w:rPr>
        <w:t>Address</w:t>
      </w:r>
      <w:proofErr w:type="spellEnd"/>
      <w:r w:rsidRPr="009545E1">
        <w:rPr>
          <w:color w:val="0000FF"/>
          <w:lang w:val="fr-FR"/>
        </w:rPr>
        <w:t>:</w:t>
      </w:r>
      <w:r w:rsidRPr="009545E1">
        <w:rPr>
          <w:bCs/>
          <w:color w:val="0000FF"/>
          <w:lang w:val="fr-FR"/>
        </w:rPr>
        <w:tab/>
      </w:r>
      <w:r w:rsidR="00FF07AF" w:rsidRPr="009545E1">
        <w:rPr>
          <w:b w:val="0"/>
          <w:bCs/>
          <w:lang w:val="fr-FR" w:eastAsia="zh-CN"/>
        </w:rPr>
        <w:t>we</w:t>
      </w:r>
      <w:r w:rsidR="00FF07AF" w:rsidRPr="009545E1">
        <w:rPr>
          <w:b w:val="0"/>
          <w:bCs/>
          <w:lang w:val="fr-FR"/>
        </w:rPr>
        <w:t>ixinpeng@huawei.com</w:t>
      </w:r>
    </w:p>
    <w:p w14:paraId="63938B15" w14:textId="77777777" w:rsidR="00463675" w:rsidRPr="009545E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E4B8D1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701A0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A419C6" w14:textId="7233724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5DE">
        <w:t xml:space="preserve">TS </w:t>
      </w:r>
      <w:r w:rsidR="00FC4CEA">
        <w:rPr>
          <w:color w:val="000000"/>
        </w:rPr>
        <w:t>23.548 CR 0048</w:t>
      </w:r>
      <w:r w:rsidR="00FF07AF">
        <w:rPr>
          <w:color w:val="000000"/>
        </w:rPr>
        <w:t>.</w:t>
      </w:r>
    </w:p>
    <w:p w14:paraId="187D8B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5CE39F" w14:textId="77777777" w:rsidR="00463675" w:rsidRPr="000F4E43" w:rsidRDefault="00463675">
      <w:pPr>
        <w:rPr>
          <w:rFonts w:ascii="Arial" w:hAnsi="Arial" w:cs="Arial"/>
        </w:rPr>
      </w:pPr>
    </w:p>
    <w:p w14:paraId="3D9520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1A4016" w14:textId="2A864B07" w:rsidR="00FF07AF" w:rsidRDefault="00FF07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LS C4-</w:t>
      </w:r>
      <w:r w:rsidRPr="00FF07AF">
        <w:rPr>
          <w:rFonts w:ascii="Arial" w:hAnsi="Arial" w:cs="Arial"/>
          <w:lang w:eastAsia="zh-CN"/>
        </w:rPr>
        <w:t>220332</w:t>
      </w:r>
      <w:r>
        <w:rPr>
          <w:rFonts w:ascii="Arial" w:hAnsi="Arial" w:cs="Arial"/>
          <w:lang w:eastAsia="zh-CN"/>
        </w:rPr>
        <w:t xml:space="preserve"> from CT4</w:t>
      </w:r>
      <w:r w:rsidR="00917DE9">
        <w:rPr>
          <w:rFonts w:ascii="Arial" w:hAnsi="Arial" w:cs="Arial"/>
          <w:lang w:eastAsia="zh-CN"/>
        </w:rPr>
        <w:t xml:space="preserve"> (corresponds to </w:t>
      </w:r>
      <w:r w:rsidR="00917DE9" w:rsidRPr="00917DE9">
        <w:rPr>
          <w:rFonts w:ascii="Arial" w:hAnsi="Arial" w:cs="Arial"/>
          <w:lang w:eastAsia="zh-CN"/>
        </w:rPr>
        <w:t>S2-2200202</w:t>
      </w:r>
      <w:r w:rsidR="00917DE9">
        <w:rPr>
          <w:rFonts w:ascii="Arial" w:hAnsi="Arial" w:cs="Arial"/>
          <w:lang w:eastAsia="zh-CN"/>
        </w:rPr>
        <w:t xml:space="preserve"> </w:t>
      </w:r>
      <w:r w:rsidR="00782E8C">
        <w:rPr>
          <w:rFonts w:ascii="Arial" w:hAnsi="Arial" w:cs="Arial"/>
          <w:lang w:eastAsia="zh-CN"/>
        </w:rPr>
        <w:t>from</w:t>
      </w:r>
      <w:r w:rsidR="00917DE9">
        <w:rPr>
          <w:rFonts w:ascii="Arial" w:hAnsi="Arial" w:cs="Arial"/>
          <w:lang w:eastAsia="zh-CN"/>
        </w:rPr>
        <w:t xml:space="preserve"> SA2)</w:t>
      </w:r>
      <w:r>
        <w:rPr>
          <w:rFonts w:ascii="Arial" w:hAnsi="Arial" w:cs="Arial"/>
          <w:lang w:eastAsia="zh-CN"/>
        </w:rPr>
        <w:t xml:space="preserve"> ask</w:t>
      </w:r>
      <w:r w:rsidR="00E60D8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following questions for clarification from SA2</w:t>
      </w:r>
      <w:r w:rsidR="00DA4492">
        <w:rPr>
          <w:rFonts w:ascii="Arial" w:hAnsi="Arial" w:cs="Arial"/>
          <w:lang w:eastAsia="zh-CN"/>
        </w:rPr>
        <w:t xml:space="preserve"> related </w:t>
      </w:r>
      <w:r w:rsidR="00E915B9">
        <w:rPr>
          <w:rFonts w:ascii="Arial" w:hAnsi="Arial" w:cs="Arial"/>
          <w:lang w:eastAsia="zh-CN"/>
        </w:rPr>
        <w:t xml:space="preserve">to </w:t>
      </w:r>
      <w:r w:rsidR="00DA4492">
        <w:rPr>
          <w:rFonts w:ascii="Arial" w:hAnsi="Arial" w:cs="Arial"/>
          <w:lang w:eastAsia="zh-CN"/>
        </w:rPr>
        <w:t>R</w:t>
      </w:r>
      <w:r w:rsidR="00E915B9">
        <w:rPr>
          <w:rFonts w:ascii="Arial" w:hAnsi="Arial" w:cs="Arial"/>
          <w:lang w:eastAsia="zh-CN"/>
        </w:rPr>
        <w:t>el-</w:t>
      </w:r>
      <w:r w:rsidR="00DA4492">
        <w:rPr>
          <w:rFonts w:ascii="Arial" w:hAnsi="Arial" w:cs="Arial"/>
          <w:lang w:eastAsia="zh-CN"/>
        </w:rPr>
        <w:t xml:space="preserve">17 </w:t>
      </w:r>
      <w:r w:rsidR="00DA4492" w:rsidRPr="00DA4492">
        <w:rPr>
          <w:rFonts w:ascii="Arial" w:hAnsi="Arial" w:cs="Arial"/>
          <w:lang w:eastAsia="zh-CN"/>
        </w:rPr>
        <w:t>eEDGE_5GC</w:t>
      </w:r>
      <w:r w:rsidR="00DA4492">
        <w:rPr>
          <w:rFonts w:ascii="Arial" w:hAnsi="Arial" w:cs="Arial"/>
          <w:lang w:eastAsia="zh-CN"/>
        </w:rPr>
        <w:t>:</w:t>
      </w:r>
    </w:p>
    <w:p w14:paraId="13194D42" w14:textId="77777777" w:rsidR="00463675" w:rsidRPr="00FF07AF" w:rsidRDefault="00DA4492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="00FF07AF" w:rsidRPr="00FF07AF">
        <w:rPr>
          <w:rFonts w:ascii="Arial" w:hAnsi="Arial" w:cs="Arial"/>
          <w:i/>
        </w:rPr>
        <w:t xml:space="preserve">Whether NAT may be deployed between the PSA UPF and the EASDF, and if so, how the SMF obtains the </w:t>
      </w:r>
      <w:proofErr w:type="spellStart"/>
      <w:r w:rsidR="00FF07AF" w:rsidRPr="00FF07AF">
        <w:rPr>
          <w:rFonts w:ascii="Arial" w:hAnsi="Arial" w:cs="Arial"/>
          <w:i/>
        </w:rPr>
        <w:t>NATed</w:t>
      </w:r>
      <w:proofErr w:type="spellEnd"/>
      <w:r w:rsidR="00FF07AF" w:rsidRPr="00FF07AF">
        <w:rPr>
          <w:rFonts w:ascii="Arial" w:hAnsi="Arial" w:cs="Arial"/>
          <w:i/>
        </w:rPr>
        <w:t xml:space="preserve"> IP address that it then should provision as the "UE IP address" in DNS contexts.  </w:t>
      </w:r>
      <w:r>
        <w:rPr>
          <w:rFonts w:ascii="Arial" w:hAnsi="Arial" w:cs="Arial"/>
          <w:i/>
        </w:rPr>
        <w:t>”</w:t>
      </w:r>
    </w:p>
    <w:p w14:paraId="4CB59878" w14:textId="77777777" w:rsidR="00FF07AF" w:rsidRPr="00DA4492" w:rsidRDefault="00FF07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A715F9" w14:textId="3D710ED5" w:rsidR="007B14C2" w:rsidRDefault="00035C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 w:rsidR="002329E2">
        <w:rPr>
          <w:rFonts w:ascii="Arial" w:hAnsi="Arial" w:cs="Arial"/>
          <w:lang w:eastAsia="zh-CN"/>
        </w:rPr>
        <w:t xml:space="preserve">A2 confirms that there should be no NAT deployed between PSA UPF and EASDF, and there is no need for </w:t>
      </w:r>
      <w:r w:rsidR="00E915B9">
        <w:rPr>
          <w:rFonts w:ascii="Arial" w:hAnsi="Arial" w:cs="Arial"/>
          <w:lang w:eastAsia="zh-CN"/>
        </w:rPr>
        <w:t xml:space="preserve">the </w:t>
      </w:r>
      <w:r w:rsidR="002329E2">
        <w:rPr>
          <w:rFonts w:ascii="Arial" w:hAnsi="Arial" w:cs="Arial"/>
          <w:lang w:eastAsia="zh-CN"/>
        </w:rPr>
        <w:t xml:space="preserve">SMF to obtain </w:t>
      </w:r>
      <w:proofErr w:type="spellStart"/>
      <w:r w:rsidR="002329E2">
        <w:rPr>
          <w:rFonts w:ascii="Arial" w:hAnsi="Arial" w:cs="Arial"/>
          <w:lang w:eastAsia="zh-CN"/>
        </w:rPr>
        <w:t>NATed</w:t>
      </w:r>
      <w:proofErr w:type="spellEnd"/>
      <w:r w:rsidR="002329E2">
        <w:rPr>
          <w:rFonts w:ascii="Arial" w:hAnsi="Arial" w:cs="Arial"/>
          <w:lang w:eastAsia="zh-CN"/>
        </w:rPr>
        <w:t xml:space="preserve"> IP address for provisioning DNS context.</w:t>
      </w:r>
      <w:r w:rsidR="00FC4CEA">
        <w:rPr>
          <w:rFonts w:ascii="Arial" w:hAnsi="Arial" w:cs="Arial"/>
          <w:lang w:eastAsia="zh-CN"/>
        </w:rPr>
        <w:t xml:space="preserve"> This is clarified in the attached CR.</w:t>
      </w:r>
    </w:p>
    <w:p w14:paraId="3B67EDE2" w14:textId="77777777" w:rsidR="00D04B75" w:rsidRPr="00D04B75" w:rsidRDefault="00D04B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1DD763" w14:textId="77777777" w:rsidR="00035C0F" w:rsidRPr="000F4E43" w:rsidRDefault="00035C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DCB4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F619B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29E2">
        <w:rPr>
          <w:rFonts w:ascii="Arial" w:hAnsi="Arial" w:cs="Arial"/>
          <w:b/>
          <w:color w:val="000000"/>
        </w:rPr>
        <w:t xml:space="preserve">CT4 </w:t>
      </w:r>
      <w:r w:rsidRPr="000F4E43">
        <w:rPr>
          <w:rFonts w:ascii="Arial" w:hAnsi="Arial" w:cs="Arial"/>
          <w:b/>
        </w:rPr>
        <w:t>group.</w:t>
      </w:r>
    </w:p>
    <w:p w14:paraId="514489B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4D65342F" w14:textId="77777777" w:rsidR="00463675" w:rsidRPr="00903230" w:rsidRDefault="00903230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03230">
        <w:rPr>
          <w:rFonts w:ascii="Arial" w:hAnsi="Arial" w:cs="Arial"/>
          <w:color w:val="000000" w:themeColor="text1"/>
        </w:rPr>
        <w:t>None.</w:t>
      </w:r>
    </w:p>
    <w:p w14:paraId="3E8FDA1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FADCD11" w14:textId="77777777" w:rsidR="00D64D0B" w:rsidRDefault="00D64D0B" w:rsidP="00D64D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#150                     4 – 8 April 2022                </w:t>
      </w:r>
      <w:r w:rsidRPr="00BD16E7">
        <w:rPr>
          <w:rFonts w:ascii="Arial" w:hAnsi="Arial" w:cs="Arial"/>
          <w:bCs/>
        </w:rPr>
        <w:t>Electronic Meeting</w:t>
      </w:r>
    </w:p>
    <w:p w14:paraId="39A0C790" w14:textId="77777777" w:rsidR="00D64D0B" w:rsidRPr="00BD16E7" w:rsidRDefault="00D64D0B" w:rsidP="00D64D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#151                     16 – 20 May 2022                </w:t>
      </w:r>
      <w:r w:rsidRPr="00BD16E7">
        <w:rPr>
          <w:rFonts w:ascii="Arial" w:hAnsi="Arial" w:cs="Arial"/>
          <w:bCs/>
        </w:rPr>
        <w:t>Electronic Meeting</w:t>
      </w:r>
    </w:p>
    <w:p w14:paraId="7DAE233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7E03" w14:textId="77777777" w:rsidR="00A8283F" w:rsidRDefault="00A8283F">
      <w:r>
        <w:separator/>
      </w:r>
    </w:p>
  </w:endnote>
  <w:endnote w:type="continuationSeparator" w:id="0">
    <w:p w14:paraId="7825B996" w14:textId="77777777" w:rsidR="00A8283F" w:rsidRDefault="00A8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104BF" w14:textId="77777777" w:rsidR="00A8283F" w:rsidRDefault="00A8283F">
      <w:r>
        <w:separator/>
      </w:r>
    </w:p>
  </w:footnote>
  <w:footnote w:type="continuationSeparator" w:id="0">
    <w:p w14:paraId="7733247A" w14:textId="77777777" w:rsidR="00A8283F" w:rsidRDefault="00A82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1F4E"/>
    <w:rsid w:val="00035C0F"/>
    <w:rsid w:val="000515F6"/>
    <w:rsid w:val="000534DD"/>
    <w:rsid w:val="00054C2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29E2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64D9"/>
    <w:rsid w:val="003C6ED3"/>
    <w:rsid w:val="003D4891"/>
    <w:rsid w:val="003E00AA"/>
    <w:rsid w:val="00406DF2"/>
    <w:rsid w:val="00416573"/>
    <w:rsid w:val="00432474"/>
    <w:rsid w:val="004330B0"/>
    <w:rsid w:val="0045420C"/>
    <w:rsid w:val="00463503"/>
    <w:rsid w:val="00463675"/>
    <w:rsid w:val="004727C2"/>
    <w:rsid w:val="00477B8F"/>
    <w:rsid w:val="00486EBD"/>
    <w:rsid w:val="0049341F"/>
    <w:rsid w:val="004A31B6"/>
    <w:rsid w:val="004E592D"/>
    <w:rsid w:val="004E7F6A"/>
    <w:rsid w:val="004F4A64"/>
    <w:rsid w:val="00504C70"/>
    <w:rsid w:val="00574CB5"/>
    <w:rsid w:val="00584B08"/>
    <w:rsid w:val="00586194"/>
    <w:rsid w:val="005918EF"/>
    <w:rsid w:val="00595688"/>
    <w:rsid w:val="005C38C8"/>
    <w:rsid w:val="00600780"/>
    <w:rsid w:val="00611C47"/>
    <w:rsid w:val="00642236"/>
    <w:rsid w:val="006612FD"/>
    <w:rsid w:val="00664E29"/>
    <w:rsid w:val="006759EE"/>
    <w:rsid w:val="00682768"/>
    <w:rsid w:val="00686C29"/>
    <w:rsid w:val="00693898"/>
    <w:rsid w:val="006B389A"/>
    <w:rsid w:val="006B5BCC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82E8C"/>
    <w:rsid w:val="007A1FE0"/>
    <w:rsid w:val="007B14C2"/>
    <w:rsid w:val="007E2F26"/>
    <w:rsid w:val="007F3EE4"/>
    <w:rsid w:val="00800F7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230"/>
    <w:rsid w:val="00906004"/>
    <w:rsid w:val="00917DE9"/>
    <w:rsid w:val="00923E7C"/>
    <w:rsid w:val="009545E1"/>
    <w:rsid w:val="009718E4"/>
    <w:rsid w:val="00996DAA"/>
    <w:rsid w:val="009B265F"/>
    <w:rsid w:val="009B349E"/>
    <w:rsid w:val="009D4F3B"/>
    <w:rsid w:val="009D5D15"/>
    <w:rsid w:val="009E5C6F"/>
    <w:rsid w:val="009F76A3"/>
    <w:rsid w:val="00A07FCE"/>
    <w:rsid w:val="00A40CCC"/>
    <w:rsid w:val="00A441B5"/>
    <w:rsid w:val="00A80196"/>
    <w:rsid w:val="00A8283F"/>
    <w:rsid w:val="00A97246"/>
    <w:rsid w:val="00AA3F43"/>
    <w:rsid w:val="00AC6962"/>
    <w:rsid w:val="00AE1BD2"/>
    <w:rsid w:val="00AF5D18"/>
    <w:rsid w:val="00B10016"/>
    <w:rsid w:val="00B1244E"/>
    <w:rsid w:val="00B31FE9"/>
    <w:rsid w:val="00B76927"/>
    <w:rsid w:val="00B81AA1"/>
    <w:rsid w:val="00BB77FB"/>
    <w:rsid w:val="00BD727C"/>
    <w:rsid w:val="00C25B1D"/>
    <w:rsid w:val="00C33343"/>
    <w:rsid w:val="00C4081E"/>
    <w:rsid w:val="00C422D3"/>
    <w:rsid w:val="00C47105"/>
    <w:rsid w:val="00C55D6B"/>
    <w:rsid w:val="00C65DDA"/>
    <w:rsid w:val="00C80A44"/>
    <w:rsid w:val="00C831C8"/>
    <w:rsid w:val="00C9202D"/>
    <w:rsid w:val="00CA55DE"/>
    <w:rsid w:val="00CA6FCD"/>
    <w:rsid w:val="00CE15C4"/>
    <w:rsid w:val="00D03F4E"/>
    <w:rsid w:val="00D04B75"/>
    <w:rsid w:val="00D12A68"/>
    <w:rsid w:val="00D5113A"/>
    <w:rsid w:val="00D60729"/>
    <w:rsid w:val="00D64D0B"/>
    <w:rsid w:val="00D812DC"/>
    <w:rsid w:val="00DA4492"/>
    <w:rsid w:val="00DA61BB"/>
    <w:rsid w:val="00DA75CA"/>
    <w:rsid w:val="00DD5F69"/>
    <w:rsid w:val="00DD788E"/>
    <w:rsid w:val="00DE24B5"/>
    <w:rsid w:val="00DF184D"/>
    <w:rsid w:val="00E4038D"/>
    <w:rsid w:val="00E60D89"/>
    <w:rsid w:val="00E74294"/>
    <w:rsid w:val="00E87510"/>
    <w:rsid w:val="00E915B9"/>
    <w:rsid w:val="00EC13E9"/>
    <w:rsid w:val="00EE3074"/>
    <w:rsid w:val="00F248C0"/>
    <w:rsid w:val="00F25264"/>
    <w:rsid w:val="00F37397"/>
    <w:rsid w:val="00F3759C"/>
    <w:rsid w:val="00F508E2"/>
    <w:rsid w:val="00F62570"/>
    <w:rsid w:val="00F71E4B"/>
    <w:rsid w:val="00F720BE"/>
    <w:rsid w:val="00FB0D38"/>
    <w:rsid w:val="00FC4CEA"/>
    <w:rsid w:val="00FF07A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3736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486EBD"/>
    <w:rPr>
      <w:lang w:val="en-GB" w:eastAsia="en-US"/>
    </w:rPr>
  </w:style>
  <w:style w:type="paragraph" w:customStyle="1" w:styleId="CRCoverPage">
    <w:name w:val="CR Cover Page"/>
    <w:link w:val="CRCoverPageZchn"/>
    <w:qFormat/>
    <w:rsid w:val="00DD5F69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D5F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2002-04-23T08:10:00Z</cp:lastPrinted>
  <dcterms:created xsi:type="dcterms:W3CDTF">2022-02-16T01:13:00Z</dcterms:created>
  <dcterms:modified xsi:type="dcterms:W3CDTF">2022-02-21T12:56:00Z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(3)Z6R1p/cWghxfwrQo9kEGeGBQmcdMtGxWs5npOe1iK3YtyFTJYJaf7gQH9twMJno+eCqyAiec
qu4tL694W/OaBW3u/vIB/xwvfkkM1cIrK8zREUBthceIyvBaghOQXKH7FCK/63YwZHKPin46
6J8xCtq9O4h2FXrdFxi862YroX0BceK+gGUt7YzFcDFNYySQnriIy7NjEn/dU0whjkPq0CVH
zvtieZyv2hDkGRiLS8</vt:lpwstr>
  </property>
  <property fmtid="{D5CDD505-2E9C-101B-9397-08002B2CF9AE}" pid="3" name="_2015_ms_pID_7253431">
    <vt:lpwstr>m/DX/Srl28kyYgb6RfUGN9TuxwPKyHJqvuwPyp8Vsph1lFUxg6Eale
lc6vrrMzcVDq5dEJF5YSlOozbsfkMMQ657NDgt9dkIrLnTRVchf6QIFpqtpj4Uakyj54gt98
OMbsszQ4DCqNLpdjafIsykqF2LzrqkXFS6/57AHCP8PboNFjXaHpEWusw8dFl/HUl6JokIQE
2AQtKoLd0MHHP6q1cZ8Rf6pzDdYKmmbSK9he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1645411901</vt:lpwstr>
  </property>
</Properties>
</file>